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daa26baddf45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95c0f6e5cc44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Covehead,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61e7ce2a3a4f4e" /><Relationship Type="http://schemas.openxmlformats.org/officeDocument/2006/relationships/numbering" Target="/word/numbering.xml" Id="R092e9483babf43e1" /><Relationship Type="http://schemas.openxmlformats.org/officeDocument/2006/relationships/settings" Target="/word/settings.xml" Id="Rdac8fe425cac4a72" /><Relationship Type="http://schemas.openxmlformats.org/officeDocument/2006/relationships/image" Target="/word/media/af77a485-a4b5-447a-b759-d66f2819486e.png" Id="Raf95c0f6e5cc44cf" /></Relationships>
</file>