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e7af8f20ca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929340d82c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Cowichan Station,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b85d49f03d418a" /><Relationship Type="http://schemas.openxmlformats.org/officeDocument/2006/relationships/numbering" Target="/word/numbering.xml" Id="Rc3d37c3a26444061" /><Relationship Type="http://schemas.openxmlformats.org/officeDocument/2006/relationships/settings" Target="/word/settings.xml" Id="R8d5bbd3ae7654bf0" /><Relationship Type="http://schemas.openxmlformats.org/officeDocument/2006/relationships/image" Target="/word/media/d26e7c54-22ab-4d2a-89d4-ded797e41f6c.png" Id="R5f929340d82c42ac" /></Relationships>
</file>