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e6bfc5222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387eb2c24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Craigleith,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5a123651c45d6" /><Relationship Type="http://schemas.openxmlformats.org/officeDocument/2006/relationships/numbering" Target="/word/numbering.xml" Id="Rbd8f9f1bc39749d9" /><Relationship Type="http://schemas.openxmlformats.org/officeDocument/2006/relationships/settings" Target="/word/settings.xml" Id="Rcf2d889ae17c44e5" /><Relationship Type="http://schemas.openxmlformats.org/officeDocument/2006/relationships/image" Target="/word/media/638c64ce-f20b-457a-8afc-eb2cf720d0fa.png" Id="R58b387eb2c244af1" /></Relationships>
</file>