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b09bd0e4d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a53c5a70c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Craigmawr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74274f4f2405e" /><Relationship Type="http://schemas.openxmlformats.org/officeDocument/2006/relationships/numbering" Target="/word/numbering.xml" Id="R62c3d025d1f44bd0" /><Relationship Type="http://schemas.openxmlformats.org/officeDocument/2006/relationships/settings" Target="/word/settings.xml" Id="R7bc43024cbb549d6" /><Relationship Type="http://schemas.openxmlformats.org/officeDocument/2006/relationships/image" Target="/word/media/7765dd7c-ed26-485f-846a-0cdbd10da645.png" Id="Rd37a53c5a70c48b3" /></Relationships>
</file>