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7ab4c700e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570a5a865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Crapaud,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1e1f9c89f46fe" /><Relationship Type="http://schemas.openxmlformats.org/officeDocument/2006/relationships/numbering" Target="/word/numbering.xml" Id="Rb0127c07f5fe48c2" /><Relationship Type="http://schemas.openxmlformats.org/officeDocument/2006/relationships/settings" Target="/word/settings.xml" Id="R2ade1fe81cf74d0a" /><Relationship Type="http://schemas.openxmlformats.org/officeDocument/2006/relationships/image" Target="/word/media/b09424aa-9ab4-4e97-99d7-98890fa8b608.png" Id="R493570a5a86542a0" /></Relationships>
</file>