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ac78333af44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dca5ce1ea3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Cree Lake,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3a3c9a9f754318" /><Relationship Type="http://schemas.openxmlformats.org/officeDocument/2006/relationships/numbering" Target="/word/numbering.xml" Id="R128aab93544e4ef0" /><Relationship Type="http://schemas.openxmlformats.org/officeDocument/2006/relationships/settings" Target="/word/settings.xml" Id="R95cda972234f4497" /><Relationship Type="http://schemas.openxmlformats.org/officeDocument/2006/relationships/image" Target="/word/media/f071a9df-8081-469f-9658-6f43bce8c4b5.png" Id="Rd4dca5ce1ea34171" /></Relationships>
</file>