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d857b7466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52d056f98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Creighton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9940ba69c4af3" /><Relationship Type="http://schemas.openxmlformats.org/officeDocument/2006/relationships/numbering" Target="/word/numbering.xml" Id="R4134aca635af4bb9" /><Relationship Type="http://schemas.openxmlformats.org/officeDocument/2006/relationships/settings" Target="/word/settings.xml" Id="R89c63c6ae8c54303" /><Relationship Type="http://schemas.openxmlformats.org/officeDocument/2006/relationships/image" Target="/word/media/64391865-1fea-4be8-b20a-b8a95a08f0e9.png" Id="Reb352d056f984d4a" /></Relationships>
</file>