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cfe1d1c44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3679a0e1f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5c518421c4d76" /><Relationship Type="http://schemas.openxmlformats.org/officeDocument/2006/relationships/numbering" Target="/word/numbering.xml" Id="R2315bce5512f4387" /><Relationship Type="http://schemas.openxmlformats.org/officeDocument/2006/relationships/settings" Target="/word/settings.xml" Id="R1d8dbe0bf53749e7" /><Relationship Type="http://schemas.openxmlformats.org/officeDocument/2006/relationships/image" Target="/word/media/3c325bb9-6ae3-4f40-8ad4-3edd790b58ad.png" Id="Ra783679a0e1f4d8f" /></Relationships>
</file>