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9f7390ca4440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59ee6b248548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Crescent View,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e2f219c9bb48e9" /><Relationship Type="http://schemas.openxmlformats.org/officeDocument/2006/relationships/numbering" Target="/word/numbering.xml" Id="R45bd2e9a14ff4821" /><Relationship Type="http://schemas.openxmlformats.org/officeDocument/2006/relationships/settings" Target="/word/settings.xml" Id="Rfc219479465541f7" /><Relationship Type="http://schemas.openxmlformats.org/officeDocument/2006/relationships/image" Target="/word/media/26373006-fd06-4bf4-9dd9-6cf59534fa53.png" Id="R2d59ee6b248548be" /></Relationships>
</file>