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344c36156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98e03b7c2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Crewe,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ae835c18f4ccb" /><Relationship Type="http://schemas.openxmlformats.org/officeDocument/2006/relationships/numbering" Target="/word/numbering.xml" Id="R6f95f18c6a484684" /><Relationship Type="http://schemas.openxmlformats.org/officeDocument/2006/relationships/settings" Target="/word/settings.xml" Id="Rbad90efdb8be4241" /><Relationship Type="http://schemas.openxmlformats.org/officeDocument/2006/relationships/image" Target="/word/media/0ffdd412-b48a-4621-a580-5adcaaab4195.png" Id="Rfbb98e03b7c24304" /></Relationships>
</file>