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1fe707e6e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a6e94392b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Road,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40b73551f4ea0" /><Relationship Type="http://schemas.openxmlformats.org/officeDocument/2006/relationships/numbering" Target="/word/numbering.xml" Id="Rb3f944fce84149f6" /><Relationship Type="http://schemas.openxmlformats.org/officeDocument/2006/relationships/settings" Target="/word/settings.xml" Id="Rd8db738cf6354551" /><Relationship Type="http://schemas.openxmlformats.org/officeDocument/2006/relationships/image" Target="/word/media/033c41bd-1a1b-4f4b-885c-d2c1f5c2f056.png" Id="R172a6e94392b49d1" /></Relationships>
</file>