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7603d2f96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fa2f28d53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6f407d4ba4fe6" /><Relationship Type="http://schemas.openxmlformats.org/officeDocument/2006/relationships/numbering" Target="/word/numbering.xml" Id="R1769ed31b32a4c37" /><Relationship Type="http://schemas.openxmlformats.org/officeDocument/2006/relationships/settings" Target="/word/settings.xml" Id="R9cef810e3b754c42" /><Relationship Type="http://schemas.openxmlformats.org/officeDocument/2006/relationships/image" Target="/word/media/8f0d5549-2533-4c4c-8f0b-99aadf89494d.png" Id="Rbdefa2f28d534cb7" /></Relationships>
</file>