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7eeb2a461649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d18690e3f148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Daniel's Point,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02678be8744fcd" /><Relationship Type="http://schemas.openxmlformats.org/officeDocument/2006/relationships/numbering" Target="/word/numbering.xml" Id="R822d36f2a37544e7" /><Relationship Type="http://schemas.openxmlformats.org/officeDocument/2006/relationships/settings" Target="/word/settings.xml" Id="R2ae85288835044fd" /><Relationship Type="http://schemas.openxmlformats.org/officeDocument/2006/relationships/image" Target="/word/media/96a9cc55-fdc5-43fa-8f0d-e9d390e64e8b.png" Id="Ra8d18690e3f1485f" /></Relationships>
</file>