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a59b0061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e57a56106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Darlings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2f481dc294a2e" /><Relationship Type="http://schemas.openxmlformats.org/officeDocument/2006/relationships/numbering" Target="/word/numbering.xml" Id="Re7ded52f76cb4430" /><Relationship Type="http://schemas.openxmlformats.org/officeDocument/2006/relationships/settings" Target="/word/settings.xml" Id="R371c0f5d836d4090" /><Relationship Type="http://schemas.openxmlformats.org/officeDocument/2006/relationships/image" Target="/word/media/511f99b3-24ab-4ea7-9dcb-4772c7f3ef6b.png" Id="R44de57a56106429b" /></Relationships>
</file>