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8beb3a35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6909e66b9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dc8dce365422f" /><Relationship Type="http://schemas.openxmlformats.org/officeDocument/2006/relationships/numbering" Target="/word/numbering.xml" Id="R7d2e4e6f51fc4440" /><Relationship Type="http://schemas.openxmlformats.org/officeDocument/2006/relationships/settings" Target="/word/settings.xml" Id="R867ceb03468b4b20" /><Relationship Type="http://schemas.openxmlformats.org/officeDocument/2006/relationships/image" Target="/word/media/ad39facd-63fa-46ab-920e-a6a1dc7e9dce.png" Id="R9c26909e66b94a8a" /></Relationships>
</file>