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a7e262564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7c46639ea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Dauphin Beach,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c090b4e454aa1" /><Relationship Type="http://schemas.openxmlformats.org/officeDocument/2006/relationships/numbering" Target="/word/numbering.xml" Id="R0e1d02fb32f84656" /><Relationship Type="http://schemas.openxmlformats.org/officeDocument/2006/relationships/settings" Target="/word/settings.xml" Id="R195139e6b4d5413a" /><Relationship Type="http://schemas.openxmlformats.org/officeDocument/2006/relationships/image" Target="/word/media/7e0b7ca7-1de5-40f5-9508-b050885c0680.png" Id="Rbe27c46639ea45d9" /></Relationships>
</file>