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b14f8a133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bac4baabf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Inlet,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123d9346d47b0" /><Relationship Type="http://schemas.openxmlformats.org/officeDocument/2006/relationships/numbering" Target="/word/numbering.xml" Id="Rc5118451ce424df8" /><Relationship Type="http://schemas.openxmlformats.org/officeDocument/2006/relationships/settings" Target="/word/settings.xml" Id="R68465ae9e4ca4f51" /><Relationship Type="http://schemas.openxmlformats.org/officeDocument/2006/relationships/image" Target="/word/media/af8cd6ae-abe8-4a3e-ae75-a73476d862e1.png" Id="Rb10bac4baabf4635" /></Relationships>
</file>