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e55795327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5fa16f7cc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Dawsonville,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4309ec4924b45" /><Relationship Type="http://schemas.openxmlformats.org/officeDocument/2006/relationships/numbering" Target="/word/numbering.xml" Id="R30a7691688fc424b" /><Relationship Type="http://schemas.openxmlformats.org/officeDocument/2006/relationships/settings" Target="/word/settings.xml" Id="R625adf5f219e47aa" /><Relationship Type="http://schemas.openxmlformats.org/officeDocument/2006/relationships/image" Target="/word/media/7e102981-ce87-4e98-889e-58e19a03f86d.png" Id="Rfb35fa16f7cc46ec" /></Relationships>
</file>