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e2e38e4f4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e59f72793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Demaine,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cbf5955b545e4" /><Relationship Type="http://schemas.openxmlformats.org/officeDocument/2006/relationships/numbering" Target="/word/numbering.xml" Id="R9a2953bc13f44d70" /><Relationship Type="http://schemas.openxmlformats.org/officeDocument/2006/relationships/settings" Target="/word/settings.xml" Id="Rfdb1ac5d3b8f474a" /><Relationship Type="http://schemas.openxmlformats.org/officeDocument/2006/relationships/image" Target="/word/media/aaf3f298-bab4-4c2f-bf1b-f2b2b5472f55.png" Id="R413e59f727934c65" /></Relationships>
</file>