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48f089fe9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abe768b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Dezadeash,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fefa3d6b6404a" /><Relationship Type="http://schemas.openxmlformats.org/officeDocument/2006/relationships/numbering" Target="/word/numbering.xml" Id="R8ef78a38e1fa416b" /><Relationship Type="http://schemas.openxmlformats.org/officeDocument/2006/relationships/settings" Target="/word/settings.xml" Id="Rd565d462aaaf4b6e" /><Relationship Type="http://schemas.openxmlformats.org/officeDocument/2006/relationships/image" Target="/word/media/1feadf7b-0b1a-441a-ae6f-963108976b5b.png" Id="R10edabe768ba4f25" /></Relationships>
</file>