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43861055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1c708416b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Dneiper,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7f815c00a4ecc" /><Relationship Type="http://schemas.openxmlformats.org/officeDocument/2006/relationships/numbering" Target="/word/numbering.xml" Id="Rcdb497755fdb43e1" /><Relationship Type="http://schemas.openxmlformats.org/officeDocument/2006/relationships/settings" Target="/word/settings.xml" Id="R444a42982a6f49e8" /><Relationship Type="http://schemas.openxmlformats.org/officeDocument/2006/relationships/image" Target="/word/media/9dadd830-f01e-4fed-a050-b1f0f0f1579e.png" Id="R4321c708416b4475" /></Relationships>
</file>