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4b5f6a957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7e582fd34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Dogwood,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bf4f044d34de6" /><Relationship Type="http://schemas.openxmlformats.org/officeDocument/2006/relationships/numbering" Target="/word/numbering.xml" Id="R09ee143738964ced" /><Relationship Type="http://schemas.openxmlformats.org/officeDocument/2006/relationships/settings" Target="/word/settings.xml" Id="R49ce01fb00af4be9" /><Relationship Type="http://schemas.openxmlformats.org/officeDocument/2006/relationships/image" Target="/word/media/46e4aea7-067b-4a0d-a3cb-4b02be90f662.png" Id="R9be7e582fd34401d" /></Relationships>
</file>