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ef82fe9e0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2587e6973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Domaine-Beaudry,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da79083b74679" /><Relationship Type="http://schemas.openxmlformats.org/officeDocument/2006/relationships/numbering" Target="/word/numbering.xml" Id="R9659041632274256" /><Relationship Type="http://schemas.openxmlformats.org/officeDocument/2006/relationships/settings" Target="/word/settings.xml" Id="R9153fd17432c4087" /><Relationship Type="http://schemas.openxmlformats.org/officeDocument/2006/relationships/image" Target="/word/media/36345bf9-b460-4dc3-b0a6-c5c6b21f35a8.png" Id="R4c82587e69734b12" /></Relationships>
</file>