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da25258d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4e8a7335a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Domaine-Bellevue,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46e45ef044d20" /><Relationship Type="http://schemas.openxmlformats.org/officeDocument/2006/relationships/numbering" Target="/word/numbering.xml" Id="R7e756dfcfb75455d" /><Relationship Type="http://schemas.openxmlformats.org/officeDocument/2006/relationships/settings" Target="/word/settings.xml" Id="Rba155ef9a0b64d74" /><Relationship Type="http://schemas.openxmlformats.org/officeDocument/2006/relationships/image" Target="/word/media/23083c0e-af56-4f7c-81f6-c91832555e79.png" Id="R7794e8a7335a4825" /></Relationships>
</file>