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35cdf6084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3dc0d7db7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Domaine-C.-L.-C.,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a876ee196455c" /><Relationship Type="http://schemas.openxmlformats.org/officeDocument/2006/relationships/numbering" Target="/word/numbering.xml" Id="Rffb1879ff3cb4f3b" /><Relationship Type="http://schemas.openxmlformats.org/officeDocument/2006/relationships/settings" Target="/word/settings.xml" Id="R281b16c0f95b409a" /><Relationship Type="http://schemas.openxmlformats.org/officeDocument/2006/relationships/image" Target="/word/media/cc55206d-e4b2-40da-a5af-706cadd94856.png" Id="R5943dc0d7db74506" /></Relationships>
</file>