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e2d33580a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8c4066ac2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Domaine-de-Provence,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1e56ec71e4f94" /><Relationship Type="http://schemas.openxmlformats.org/officeDocument/2006/relationships/numbering" Target="/word/numbering.xml" Id="Rc7acf12030af4f49" /><Relationship Type="http://schemas.openxmlformats.org/officeDocument/2006/relationships/settings" Target="/word/settings.xml" Id="R86774c56bcd24d95" /><Relationship Type="http://schemas.openxmlformats.org/officeDocument/2006/relationships/image" Target="/word/media/89a4f260-6783-4937-9d82-b4f101273b1f.png" Id="R8a98c4066ac245a5" /></Relationships>
</file>