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234f11e61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e562ee070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Domaine-du-Lac-Brennan,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9654bdd334251" /><Relationship Type="http://schemas.openxmlformats.org/officeDocument/2006/relationships/numbering" Target="/word/numbering.xml" Id="R04393bc6ac444f48" /><Relationship Type="http://schemas.openxmlformats.org/officeDocument/2006/relationships/settings" Target="/word/settings.xml" Id="Rddb5203e9dde4b53" /><Relationship Type="http://schemas.openxmlformats.org/officeDocument/2006/relationships/image" Target="/word/media/2852ae4e-3e3c-4a0a-b012-7db54c030417.png" Id="R9ffe562ee0704d64" /></Relationships>
</file>