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272bf899c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b86982a62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Domaine-Gamache,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3c684007943e7" /><Relationship Type="http://schemas.openxmlformats.org/officeDocument/2006/relationships/numbering" Target="/word/numbering.xml" Id="R7276d7f13c094bcf" /><Relationship Type="http://schemas.openxmlformats.org/officeDocument/2006/relationships/settings" Target="/word/settings.xml" Id="R003feb8ef7c440a7" /><Relationship Type="http://schemas.openxmlformats.org/officeDocument/2006/relationships/image" Target="/word/media/69b05466-73e9-45d1-85e5-66491da7c4a9.png" Id="R6a9b86982a624953" /></Relationships>
</file>