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576ca7a95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df0054f7f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Domaine-Hebert,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e67e240ba4730" /><Relationship Type="http://schemas.openxmlformats.org/officeDocument/2006/relationships/numbering" Target="/word/numbering.xml" Id="R9552acf7b96d4ab2" /><Relationship Type="http://schemas.openxmlformats.org/officeDocument/2006/relationships/settings" Target="/word/settings.xml" Id="R90bdd20e292a418e" /><Relationship Type="http://schemas.openxmlformats.org/officeDocument/2006/relationships/image" Target="/word/media/05b35f55-9881-4ab7-8e4d-3fcccded002d.png" Id="Rbf8df0054f7f4373" /></Relationships>
</file>