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265ec7016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8570aec15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Domaine-Lac-France,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02700031b46d5" /><Relationship Type="http://schemas.openxmlformats.org/officeDocument/2006/relationships/numbering" Target="/word/numbering.xml" Id="R6afb2736b3924ef8" /><Relationship Type="http://schemas.openxmlformats.org/officeDocument/2006/relationships/settings" Target="/word/settings.xml" Id="R6dbb39d353594101" /><Relationship Type="http://schemas.openxmlformats.org/officeDocument/2006/relationships/image" Target="/word/media/6e889096-8a44-4b84-8438-e5bde414ac02.png" Id="R9698570aec1549c1" /></Relationships>
</file>