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e826a893d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5d7b56c585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Domaine-Lauzon,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ee2426c1ef478e" /><Relationship Type="http://schemas.openxmlformats.org/officeDocument/2006/relationships/numbering" Target="/word/numbering.xml" Id="R09e711a886d544cb" /><Relationship Type="http://schemas.openxmlformats.org/officeDocument/2006/relationships/settings" Target="/word/settings.xml" Id="R6367f26c520a498b" /><Relationship Type="http://schemas.openxmlformats.org/officeDocument/2006/relationships/image" Target="/word/media/400833e8-c80c-4573-a680-78ec3c9e8199.png" Id="R965d7b56c5854fae" /></Relationships>
</file>