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f23b85fa5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425ec5eef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Domaine-Louis-Riel,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fdc37e88f482f" /><Relationship Type="http://schemas.openxmlformats.org/officeDocument/2006/relationships/numbering" Target="/word/numbering.xml" Id="Rcd5822ce91154749" /><Relationship Type="http://schemas.openxmlformats.org/officeDocument/2006/relationships/settings" Target="/word/settings.xml" Id="R78ea84e0178b4fd2" /><Relationship Type="http://schemas.openxmlformats.org/officeDocument/2006/relationships/image" Target="/word/media/5f3d9eac-91e4-4d39-b66d-84ec75c7a225.png" Id="R3e9425ec5eef4c08" /></Relationships>
</file>