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353438b8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4272bdbd8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Domaine-Mon-Loisir,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5a9a1a8894d70" /><Relationship Type="http://schemas.openxmlformats.org/officeDocument/2006/relationships/numbering" Target="/word/numbering.xml" Id="R5ab5c3ed310b4b43" /><Relationship Type="http://schemas.openxmlformats.org/officeDocument/2006/relationships/settings" Target="/word/settings.xml" Id="R196961d86a8647b0" /><Relationship Type="http://schemas.openxmlformats.org/officeDocument/2006/relationships/image" Target="/word/media/aa354d4b-b4bf-4fc2-b030-b428440e60ca.png" Id="R5184272bdbd84f1c" /></Relationships>
</file>