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af1ea477b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7bd2f5f29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Domaine-Papin,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2591dead4944" /><Relationship Type="http://schemas.openxmlformats.org/officeDocument/2006/relationships/numbering" Target="/word/numbering.xml" Id="R2bcfda76c9b74b38" /><Relationship Type="http://schemas.openxmlformats.org/officeDocument/2006/relationships/settings" Target="/word/settings.xml" Id="Rf0166f32b1e44b1c" /><Relationship Type="http://schemas.openxmlformats.org/officeDocument/2006/relationships/image" Target="/word/media/28c4a246-095a-46a7-a0bb-9ad9267624f2.png" Id="R5157bd2f5f294454" /></Relationships>
</file>