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cb979634ca40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4e4c923d2347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Domaine-Richard,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a2829ca9d04a54" /><Relationship Type="http://schemas.openxmlformats.org/officeDocument/2006/relationships/numbering" Target="/word/numbering.xml" Id="R8f0ec23a5a954096" /><Relationship Type="http://schemas.openxmlformats.org/officeDocument/2006/relationships/settings" Target="/word/settings.xml" Id="R620b9ff916c94cbf" /><Relationship Type="http://schemas.openxmlformats.org/officeDocument/2006/relationships/image" Target="/word/media/9184b635-abf4-4fe5-b9de-320ca748f160.png" Id="R0b4e4c923d234787" /></Relationships>
</file>