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0e6d5775d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0bf5977f3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Leslie,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d53ef4ea946ac" /><Relationship Type="http://schemas.openxmlformats.org/officeDocument/2006/relationships/numbering" Target="/word/numbering.xml" Id="Rfdf7aab9e6f242e2" /><Relationship Type="http://schemas.openxmlformats.org/officeDocument/2006/relationships/settings" Target="/word/settings.xml" Id="R85de5b08584f4ca8" /><Relationship Type="http://schemas.openxmlformats.org/officeDocument/2006/relationships/image" Target="/word/media/f630d832-8209-4be0-a2b2-d320cf64a93e.png" Id="R2ec0bf5977f3428f" /></Relationships>
</file>