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521e3e96b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d754bb6a9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Glenburn,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33e272a764acc" /><Relationship Type="http://schemas.openxmlformats.org/officeDocument/2006/relationships/numbering" Target="/word/numbering.xml" Id="R1584c78f199c4102" /><Relationship Type="http://schemas.openxmlformats.org/officeDocument/2006/relationships/settings" Target="/word/settings.xml" Id="R2d6f97e60d0d4109" /><Relationship Type="http://schemas.openxmlformats.org/officeDocument/2006/relationships/image" Target="/word/media/a7e1e3ee-425f-4f06-987d-f6af6be61aa7.png" Id="Ra50d754bb6a9484f" /></Relationships>
</file>