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d2ee0bbc4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32d4b1a9e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Glenwater,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fbdc9c1ee4e49" /><Relationship Type="http://schemas.openxmlformats.org/officeDocument/2006/relationships/numbering" Target="/word/numbering.xml" Id="R1449fd1b7dfc44dc" /><Relationship Type="http://schemas.openxmlformats.org/officeDocument/2006/relationships/settings" Target="/word/settings.xml" Id="Rcb5ac5880e574ddc" /><Relationship Type="http://schemas.openxmlformats.org/officeDocument/2006/relationships/image" Target="/word/media/8f449cd6-44b9-4e9d-be11-e862ea3ac03c.png" Id="R7c332d4b1a9e4614" /></Relationships>
</file>