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b4ad6363e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55e01333a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Gods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29b28bc6b4e8e" /><Relationship Type="http://schemas.openxmlformats.org/officeDocument/2006/relationships/numbering" Target="/word/numbering.xml" Id="Rb94016cadf6c489a" /><Relationship Type="http://schemas.openxmlformats.org/officeDocument/2006/relationships/settings" Target="/word/settings.xml" Id="R8ea7e96f9fce4e87" /><Relationship Type="http://schemas.openxmlformats.org/officeDocument/2006/relationships/image" Target="/word/media/d5f5032d-b5f8-410b-949a-1da092bc0aba.png" Id="R3e755e01333a43b7" /></Relationships>
</file>