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bfb8e4139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9d26cb0bf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3016875a04647" /><Relationship Type="http://schemas.openxmlformats.org/officeDocument/2006/relationships/numbering" Target="/word/numbering.xml" Id="R32a30780567f4337" /><Relationship Type="http://schemas.openxmlformats.org/officeDocument/2006/relationships/settings" Target="/word/settings.xml" Id="Rf1a9dd1d0b454c85" /><Relationship Type="http://schemas.openxmlformats.org/officeDocument/2006/relationships/image" Target="/word/media/7b1078b0-e2e1-42c9-aa4c-2724e96ceb75.png" Id="R83d9d26cb0bf4c28" /></Relationships>
</file>