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98c18cf6f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bd79c0f7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1894aa3f04085" /><Relationship Type="http://schemas.openxmlformats.org/officeDocument/2006/relationships/numbering" Target="/word/numbering.xml" Id="R012a5f37c2834828" /><Relationship Type="http://schemas.openxmlformats.org/officeDocument/2006/relationships/settings" Target="/word/settings.xml" Id="R432e5ef7cc554121" /><Relationship Type="http://schemas.openxmlformats.org/officeDocument/2006/relationships/image" Target="/word/media/5b7aed56-6807-408e-9333-960617c80e32.png" Id="R824bd79c0f7a4870" /></Relationships>
</file>