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424d2f916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35893781c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Gormanville,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dbf86e5cb46ba" /><Relationship Type="http://schemas.openxmlformats.org/officeDocument/2006/relationships/numbering" Target="/word/numbering.xml" Id="Rb23f28010dfd4836" /><Relationship Type="http://schemas.openxmlformats.org/officeDocument/2006/relationships/settings" Target="/word/settings.xml" Id="R3b97de4d162745a6" /><Relationship Type="http://schemas.openxmlformats.org/officeDocument/2006/relationships/image" Target="/word/media/f525ca20-f152-4785-93a6-ad540a50a4f1.png" Id="R69235893781c4108" /></Relationships>
</file>