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a3dbed74d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625084077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Gracefield,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14ff2e4ae440c" /><Relationship Type="http://schemas.openxmlformats.org/officeDocument/2006/relationships/numbering" Target="/word/numbering.xml" Id="R0dab7b6255f74803" /><Relationship Type="http://schemas.openxmlformats.org/officeDocument/2006/relationships/settings" Target="/word/settings.xml" Id="R46785eb4e8c94caa" /><Relationship Type="http://schemas.openxmlformats.org/officeDocument/2006/relationships/image" Target="/word/media/bc9123e2-a78d-4429-844b-d2f514e4ba1b.png" Id="Ree56250840774e02" /></Relationships>
</file>