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46533fb2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4c029eba8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Grand-Bras,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4d76100ae439b" /><Relationship Type="http://schemas.openxmlformats.org/officeDocument/2006/relationships/numbering" Target="/word/numbering.xml" Id="R237b84d60eb443af" /><Relationship Type="http://schemas.openxmlformats.org/officeDocument/2006/relationships/settings" Target="/word/settings.xml" Id="Rc7424b703cda4771" /><Relationship Type="http://schemas.openxmlformats.org/officeDocument/2006/relationships/image" Target="/word/media/bc58e6aa-9528-47d5-bbcc-c43f302dd66c.png" Id="R3da4c029eba845b2" /></Relationships>
</file>