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350a12c02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4a4dfa81e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Narrows,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34ffea72d48e5" /><Relationship Type="http://schemas.openxmlformats.org/officeDocument/2006/relationships/numbering" Target="/word/numbering.xml" Id="Ree9a4fda68824312" /><Relationship Type="http://schemas.openxmlformats.org/officeDocument/2006/relationships/settings" Target="/word/settings.xml" Id="R184733ad9e194e1c" /><Relationship Type="http://schemas.openxmlformats.org/officeDocument/2006/relationships/image" Target="/word/media/fbd56c31-e1eb-491a-816c-5969b0493587.png" Id="R0854a4dfa81e48cc" /></Relationships>
</file>