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d76715a06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542582ccc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f23d7fe094a22" /><Relationship Type="http://schemas.openxmlformats.org/officeDocument/2006/relationships/numbering" Target="/word/numbering.xml" Id="Rcdee095073e4455d" /><Relationship Type="http://schemas.openxmlformats.org/officeDocument/2006/relationships/settings" Target="/word/settings.xml" Id="R8a1996f28ff3410e" /><Relationship Type="http://schemas.openxmlformats.org/officeDocument/2006/relationships/image" Target="/word/media/1715eff9-df62-43be-bec9-798c271c685e.png" Id="R8f7542582ccc4a8c" /></Relationships>
</file>