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1b1841ce384d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797e9b1a1d42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Grandois,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f1053bc74a45f9" /><Relationship Type="http://schemas.openxmlformats.org/officeDocument/2006/relationships/numbering" Target="/word/numbering.xml" Id="R16fe387e934748f0" /><Relationship Type="http://schemas.openxmlformats.org/officeDocument/2006/relationships/settings" Target="/word/settings.xml" Id="R31304d0648844b83" /><Relationship Type="http://schemas.openxmlformats.org/officeDocument/2006/relationships/image" Target="/word/media/fc994844-1e64-426b-b472-5e3604f33c8c.png" Id="R30797e9b1a1d423d" /></Relationships>
</file>