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8101b6dc6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04eaaf55d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f81b7fe2849de" /><Relationship Type="http://schemas.openxmlformats.org/officeDocument/2006/relationships/numbering" Target="/word/numbering.xml" Id="R6a214e0bb8a14fc5" /><Relationship Type="http://schemas.openxmlformats.org/officeDocument/2006/relationships/settings" Target="/word/settings.xml" Id="R786964c91b884fcd" /><Relationship Type="http://schemas.openxmlformats.org/officeDocument/2006/relationships/image" Target="/word/media/b0c77a5b-a418-48e3-b977-766f8fe2eb6f.png" Id="R22604eaaf55d4b6a" /></Relationships>
</file>