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b032edab934b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e6e8727d7f46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Grassmere,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af1141146f40de" /><Relationship Type="http://schemas.openxmlformats.org/officeDocument/2006/relationships/numbering" Target="/word/numbering.xml" Id="R86be293eb13a42e2" /><Relationship Type="http://schemas.openxmlformats.org/officeDocument/2006/relationships/settings" Target="/word/settings.xml" Id="Rb212da9b4f8248e9" /><Relationship Type="http://schemas.openxmlformats.org/officeDocument/2006/relationships/image" Target="/word/media/b82fc1b0-fbe6-4a89-a94b-2069395d56d5.png" Id="R82e6e8727d7f4676" /></Relationships>
</file>