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9be66dd274b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d9418b94e48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Codroy,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da7c6ef644c8b" /><Relationship Type="http://schemas.openxmlformats.org/officeDocument/2006/relationships/numbering" Target="/word/numbering.xml" Id="R61a712e0f05742de" /><Relationship Type="http://schemas.openxmlformats.org/officeDocument/2006/relationships/settings" Target="/word/settings.xml" Id="Rb46bca1da5454399" /><Relationship Type="http://schemas.openxmlformats.org/officeDocument/2006/relationships/image" Target="/word/media/b1a25cb5-7d7d-456e-9b51-e4e0f3f95efb.png" Id="R777d9418b94e48c4" /></Relationships>
</file>